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E1" w:rsidRDefault="002B0FF0" w:rsidP="00C426E1">
      <w:pPr>
        <w:pStyle w:val="Nadpis2"/>
        <w:tabs>
          <w:tab w:val="clear" w:pos="576"/>
          <w:tab w:val="num" w:pos="0"/>
        </w:tabs>
      </w:pPr>
      <w:r>
        <w:rPr>
          <w:noProof/>
          <w:lang w:eastAsia="cs-CZ"/>
        </w:rPr>
        <w:t xml:space="preserve">           </w:t>
      </w:r>
      <w:r w:rsidR="00C426E1">
        <w:t xml:space="preserve">  </w:t>
      </w:r>
      <w:r>
        <w:t xml:space="preserve"> </w:t>
      </w:r>
      <w:r w:rsidR="00C426E1">
        <w:t xml:space="preserve"> </w:t>
      </w:r>
    </w:p>
    <w:p w:rsidR="002B0FF0" w:rsidRDefault="002B0FF0" w:rsidP="002B0FF0"/>
    <w:p w:rsidR="002B0FF0" w:rsidRPr="002B0FF0" w:rsidRDefault="002B0FF0" w:rsidP="002B0FF0">
      <w:pPr>
        <w:tabs>
          <w:tab w:val="left" w:pos="708"/>
          <w:tab w:val="center" w:pos="4536"/>
          <w:tab w:val="right" w:pos="9072"/>
        </w:tabs>
        <w:suppressAutoHyphens w:val="0"/>
        <w:rPr>
          <w:rFonts w:cs="Courier New"/>
          <w:szCs w:val="20"/>
          <w:lang w:eastAsia="cs-CZ"/>
        </w:rPr>
      </w:pPr>
      <w:r w:rsidRPr="002B0FF0">
        <w:rPr>
          <w:rFonts w:cs="Courier New"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0A7B0" wp14:editId="151DF9C2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019800" cy="685800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FF0" w:rsidRPr="00974D8D" w:rsidRDefault="00974D8D" w:rsidP="002B0FF0">
                            <w:pPr>
                              <w:pStyle w:val="Nadpis2"/>
                              <w:tabs>
                                <w:tab w:val="clear" w:pos="576"/>
                                <w:tab w:val="num" w:pos="142"/>
                              </w:tabs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Obecní úřad </w:t>
                            </w:r>
                            <w:proofErr w:type="gramStart"/>
                            <w:r>
                              <w:rPr>
                                <w:b w:val="0"/>
                              </w:rPr>
                              <w:t xml:space="preserve">Vědomice </w:t>
                            </w:r>
                            <w:r w:rsidR="002B0FF0" w:rsidRPr="00974D8D">
                              <w:rPr>
                                <w:b w:val="0"/>
                              </w:rPr>
                              <w:t>, Na</w:t>
                            </w:r>
                            <w:proofErr w:type="gramEnd"/>
                            <w:r w:rsidR="002B0FF0" w:rsidRPr="00974D8D">
                              <w:rPr>
                                <w:b w:val="0"/>
                              </w:rPr>
                              <w:t xml:space="preserve"> Průhonu 270,413 01 Vědomice</w:t>
                            </w:r>
                          </w:p>
                          <w:p w:rsidR="002B0FF0" w:rsidRPr="00974D8D" w:rsidRDefault="002B0FF0" w:rsidP="002B0FF0">
                            <w:pPr>
                              <w:pStyle w:val="Nadpis3"/>
                              <w:tabs>
                                <w:tab w:val="clear" w:pos="720"/>
                                <w:tab w:val="num" w:pos="142"/>
                              </w:tabs>
                              <w:jc w:val="left"/>
                              <w:rPr>
                                <w:b w:val="0"/>
                              </w:rPr>
                            </w:pPr>
                            <w:r w:rsidRPr="00974D8D">
                              <w:rPr>
                                <w:b w:val="0"/>
                              </w:rPr>
                              <w:t xml:space="preserve">                                          ID </w:t>
                            </w:r>
                            <w:proofErr w:type="gramStart"/>
                            <w:r w:rsidRPr="00974D8D">
                              <w:rPr>
                                <w:b w:val="0"/>
                              </w:rPr>
                              <w:t>schránky : tnfbus7</w:t>
                            </w:r>
                            <w:proofErr w:type="gramEnd"/>
                          </w:p>
                          <w:p w:rsidR="002B0FF0" w:rsidRPr="00974D8D" w:rsidRDefault="002B0FF0" w:rsidP="002B0FF0">
                            <w:r w:rsidRPr="00974D8D">
                              <w:t xml:space="preserve">                                podatelna@vedomice.cz    416837240</w:t>
                            </w:r>
                          </w:p>
                          <w:p w:rsidR="002B0FF0" w:rsidRDefault="002B0FF0" w:rsidP="002B0FF0">
                            <w:pPr>
                              <w:pStyle w:val="Nadpis1"/>
                            </w:pPr>
                            <w:r>
                              <w:t xml:space="preserve">          Tel: 416/838 243,416/837 240  ,    E-mail: podatelna@vedomice.cz</w:t>
                            </w:r>
                          </w:p>
                          <w:p w:rsidR="002B0FF0" w:rsidRDefault="002B0FF0" w:rsidP="002B0FF0"/>
                          <w:p w:rsidR="002B0FF0" w:rsidRDefault="002B0FF0" w:rsidP="002B0F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pt;margin-top:0;width:47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" strokecolor="white">
                <v:textbox>
                  <w:txbxContent>
                    <w:p w:rsidR="002B0FF0" w:rsidRPr="00974D8D" w:rsidRDefault="00974D8D" w:rsidP="002B0FF0">
                      <w:pPr>
                        <w:pStyle w:val="Nadpis2"/>
                        <w:tabs>
                          <w:tab w:val="clear" w:pos="576"/>
                          <w:tab w:val="num" w:pos="142"/>
                        </w:tabs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Obecní úřad </w:t>
                      </w:r>
                      <w:proofErr w:type="gramStart"/>
                      <w:r>
                        <w:rPr>
                          <w:b w:val="0"/>
                        </w:rPr>
                        <w:t xml:space="preserve">Vědomice </w:t>
                      </w:r>
                      <w:r w:rsidR="002B0FF0" w:rsidRPr="00974D8D">
                        <w:rPr>
                          <w:b w:val="0"/>
                        </w:rPr>
                        <w:t>, Na</w:t>
                      </w:r>
                      <w:proofErr w:type="gramEnd"/>
                      <w:r w:rsidR="002B0FF0" w:rsidRPr="00974D8D">
                        <w:rPr>
                          <w:b w:val="0"/>
                        </w:rPr>
                        <w:t xml:space="preserve"> Průhonu 270,413 01 Vědomice</w:t>
                      </w:r>
                    </w:p>
                    <w:p w:rsidR="002B0FF0" w:rsidRPr="00974D8D" w:rsidRDefault="002B0FF0" w:rsidP="002B0FF0">
                      <w:pPr>
                        <w:pStyle w:val="Nadpis3"/>
                        <w:tabs>
                          <w:tab w:val="clear" w:pos="720"/>
                          <w:tab w:val="num" w:pos="142"/>
                        </w:tabs>
                        <w:jc w:val="left"/>
                        <w:rPr>
                          <w:b w:val="0"/>
                        </w:rPr>
                      </w:pPr>
                      <w:r w:rsidRPr="00974D8D">
                        <w:rPr>
                          <w:b w:val="0"/>
                        </w:rPr>
                        <w:t xml:space="preserve">                                          ID </w:t>
                      </w:r>
                      <w:proofErr w:type="gramStart"/>
                      <w:r w:rsidRPr="00974D8D">
                        <w:rPr>
                          <w:b w:val="0"/>
                        </w:rPr>
                        <w:t>schránky : tnfbus7</w:t>
                      </w:r>
                      <w:proofErr w:type="gramEnd"/>
                    </w:p>
                    <w:p w:rsidR="002B0FF0" w:rsidRPr="00974D8D" w:rsidRDefault="002B0FF0" w:rsidP="002B0FF0">
                      <w:r w:rsidRPr="00974D8D">
                        <w:t xml:space="preserve">                                podatelna@vedomice.cz    416837240</w:t>
                      </w:r>
                    </w:p>
                    <w:p w:rsidR="002B0FF0" w:rsidRDefault="002B0FF0" w:rsidP="002B0FF0">
                      <w:pPr>
                        <w:pStyle w:val="Nadpis1"/>
                      </w:pPr>
                      <w:r>
                        <w:t xml:space="preserve">          Tel: 416/838 243,416/837 240  ,    E-mail: podatelna@vedomice.cz</w:t>
                      </w:r>
                    </w:p>
                    <w:p w:rsidR="002B0FF0" w:rsidRDefault="002B0FF0" w:rsidP="002B0FF0"/>
                    <w:p w:rsidR="002B0FF0" w:rsidRDefault="002B0FF0" w:rsidP="002B0FF0"/>
                  </w:txbxContent>
                </v:textbox>
              </v:shape>
            </w:pict>
          </mc:Fallback>
        </mc:AlternateContent>
      </w:r>
      <w:r w:rsidRPr="002B0FF0">
        <w:rPr>
          <w:rFonts w:cs="Courier New"/>
          <w:noProof/>
          <w:szCs w:val="20"/>
          <w:lang w:eastAsia="cs-CZ"/>
        </w:rPr>
        <w:drawing>
          <wp:inline distT="0" distB="0" distL="0" distR="0" wp14:anchorId="3A0353D4" wp14:editId="2CB3C961">
            <wp:extent cx="590550" cy="657225"/>
            <wp:effectExtent l="0" t="0" r="0" b="9525"/>
            <wp:docPr id="3" name="obrázek 2" descr="Vědom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ědom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FF0" w:rsidRDefault="002B0FF0" w:rsidP="002B0FF0"/>
    <w:p w:rsidR="00C426E1" w:rsidRDefault="002B0FF0" w:rsidP="00C426E1">
      <w:pPr>
        <w:pStyle w:val="Default"/>
      </w:pPr>
      <w:r>
        <w:t>------------------------------------------------------------------------------------------------------------------------------------------------</w:t>
      </w:r>
    </w:p>
    <w:p w:rsidR="00974D8D" w:rsidRDefault="00974D8D" w:rsidP="00974D8D">
      <w:pPr>
        <w:widowControl w:val="0"/>
        <w:suppressAutoHyphens w:val="0"/>
        <w:spacing w:before="120"/>
        <w:jc w:val="both"/>
        <w:rPr>
          <w:snapToGrid w:val="0"/>
          <w:szCs w:val="20"/>
          <w:lang w:eastAsia="cs-CZ"/>
        </w:rPr>
      </w:pPr>
    </w:p>
    <w:p w:rsidR="00974D8D" w:rsidRPr="00974D8D" w:rsidRDefault="00974D8D" w:rsidP="00974D8D">
      <w:pPr>
        <w:widowControl w:val="0"/>
        <w:suppressAutoHyphens w:val="0"/>
        <w:spacing w:before="120"/>
        <w:jc w:val="center"/>
        <w:rPr>
          <w:b/>
          <w:snapToGrid w:val="0"/>
          <w:szCs w:val="20"/>
          <w:lang w:eastAsia="cs-CZ"/>
        </w:rPr>
      </w:pPr>
      <w:r w:rsidRPr="00974D8D">
        <w:rPr>
          <w:b/>
          <w:snapToGrid w:val="0"/>
          <w:szCs w:val="20"/>
          <w:lang w:eastAsia="cs-CZ"/>
        </w:rPr>
        <w:t>Ž Á D</w:t>
      </w:r>
      <w:r>
        <w:rPr>
          <w:b/>
          <w:snapToGrid w:val="0"/>
          <w:szCs w:val="20"/>
          <w:lang w:eastAsia="cs-CZ"/>
        </w:rPr>
        <w:t xml:space="preserve"> </w:t>
      </w:r>
      <w:r w:rsidRPr="00974D8D">
        <w:rPr>
          <w:b/>
          <w:snapToGrid w:val="0"/>
          <w:szCs w:val="20"/>
          <w:lang w:eastAsia="cs-CZ"/>
        </w:rPr>
        <w:t>O S T</w:t>
      </w:r>
    </w:p>
    <w:p w:rsidR="00974D8D" w:rsidRPr="00974D8D" w:rsidRDefault="00974D8D" w:rsidP="00974D8D">
      <w:pPr>
        <w:widowControl w:val="0"/>
        <w:suppressAutoHyphens w:val="0"/>
        <w:spacing w:before="120"/>
        <w:jc w:val="center"/>
        <w:rPr>
          <w:b/>
          <w:snapToGrid w:val="0"/>
          <w:szCs w:val="20"/>
          <w:lang w:eastAsia="cs-CZ"/>
        </w:rPr>
      </w:pPr>
      <w:r w:rsidRPr="00974D8D">
        <w:rPr>
          <w:b/>
          <w:snapToGrid w:val="0"/>
          <w:szCs w:val="20"/>
          <w:lang w:eastAsia="cs-CZ"/>
        </w:rPr>
        <w:t xml:space="preserve">o vydání rozhodnutí pro povolení zvláštního </w:t>
      </w:r>
      <w:proofErr w:type="gramStart"/>
      <w:r w:rsidRPr="00974D8D">
        <w:rPr>
          <w:b/>
          <w:snapToGrid w:val="0"/>
          <w:szCs w:val="20"/>
          <w:lang w:eastAsia="cs-CZ"/>
        </w:rPr>
        <w:t>užívání  komunikace</w:t>
      </w:r>
      <w:proofErr w:type="gramEnd"/>
      <w:r w:rsidRPr="00974D8D">
        <w:rPr>
          <w:b/>
          <w:snapToGrid w:val="0"/>
          <w:szCs w:val="20"/>
          <w:lang w:eastAsia="cs-CZ"/>
        </w:rPr>
        <w:t xml:space="preserve"> – umístění inženýrských sítí v silničním pozemku a na mostech</w:t>
      </w:r>
    </w:p>
    <w:p w:rsidR="00974D8D" w:rsidRDefault="00974D8D" w:rsidP="00974D8D">
      <w:pPr>
        <w:widowControl w:val="0"/>
        <w:suppressAutoHyphens w:val="0"/>
        <w:spacing w:before="120"/>
        <w:jc w:val="both"/>
        <w:rPr>
          <w:snapToGrid w:val="0"/>
          <w:szCs w:val="20"/>
          <w:lang w:eastAsia="cs-CZ"/>
        </w:rPr>
      </w:pPr>
    </w:p>
    <w:p w:rsidR="00974D8D" w:rsidRPr="00974D8D" w:rsidRDefault="00974D8D" w:rsidP="00974D8D">
      <w:pPr>
        <w:widowControl w:val="0"/>
        <w:suppressAutoHyphens w:val="0"/>
        <w:spacing w:before="120"/>
        <w:jc w:val="both"/>
        <w:rPr>
          <w:snapToGrid w:val="0"/>
          <w:szCs w:val="20"/>
          <w:lang w:eastAsia="cs-CZ"/>
        </w:rPr>
      </w:pPr>
      <w:r>
        <w:rPr>
          <w:snapToGrid w:val="0"/>
          <w:szCs w:val="20"/>
          <w:lang w:eastAsia="cs-CZ"/>
        </w:rPr>
        <w:t>n</w:t>
      </w:r>
      <w:r w:rsidRPr="00974D8D">
        <w:rPr>
          <w:snapToGrid w:val="0"/>
          <w:szCs w:val="20"/>
          <w:lang w:eastAsia="cs-CZ"/>
        </w:rPr>
        <w:t xml:space="preserve">a základě § 25 odst. 6 </w:t>
      </w:r>
      <w:proofErr w:type="spellStart"/>
      <w:r w:rsidRPr="00974D8D">
        <w:rPr>
          <w:snapToGrid w:val="0"/>
          <w:szCs w:val="20"/>
          <w:lang w:eastAsia="cs-CZ"/>
        </w:rPr>
        <w:t>písm</w:t>
      </w:r>
      <w:proofErr w:type="spellEnd"/>
      <w:r w:rsidRPr="00974D8D">
        <w:rPr>
          <w:snapToGrid w:val="0"/>
          <w:szCs w:val="20"/>
          <w:lang w:eastAsia="cs-CZ"/>
        </w:rPr>
        <w:t xml:space="preserve"> d) zákona č. 13/1997 Sb., o pozemních komunikacích, ve znění pozdějších předpisů, a § 40 odst. 5 vyhlášky 104/1997 Sb., kterou se provádí zákon o pozemních komunikacích</w:t>
      </w:r>
    </w:p>
    <w:p w:rsidR="00974D8D" w:rsidRPr="00974D8D" w:rsidRDefault="00974D8D" w:rsidP="00974D8D">
      <w:pPr>
        <w:widowControl w:val="0"/>
        <w:suppressAutoHyphens w:val="0"/>
        <w:spacing w:before="120"/>
        <w:jc w:val="center"/>
        <w:rPr>
          <w:b/>
          <w:snapToGrid w:val="0"/>
          <w:szCs w:val="20"/>
          <w:lang w:eastAsia="cs-CZ"/>
        </w:rPr>
      </w:pPr>
      <w:r w:rsidRPr="00974D8D">
        <w:rPr>
          <w:b/>
          <w:snapToGrid w:val="0"/>
          <w:szCs w:val="20"/>
          <w:lang w:eastAsia="cs-CZ"/>
        </w:rPr>
        <w:t xml:space="preserve"> ž á d á m (e)</w:t>
      </w:r>
    </w:p>
    <w:p w:rsidR="00974D8D" w:rsidRPr="00974D8D" w:rsidRDefault="00974D8D" w:rsidP="00974D8D">
      <w:pPr>
        <w:widowControl w:val="0"/>
        <w:suppressAutoHyphens w:val="0"/>
        <w:spacing w:before="120"/>
        <w:jc w:val="both"/>
        <w:rPr>
          <w:snapToGrid w:val="0"/>
          <w:szCs w:val="20"/>
          <w:lang w:eastAsia="cs-CZ"/>
        </w:rPr>
      </w:pPr>
      <w:r>
        <w:rPr>
          <w:snapToGrid w:val="0"/>
          <w:szCs w:val="20"/>
          <w:lang w:eastAsia="cs-CZ"/>
        </w:rPr>
        <w:t xml:space="preserve">Obecní úřad </w:t>
      </w:r>
      <w:proofErr w:type="gramStart"/>
      <w:r>
        <w:rPr>
          <w:snapToGrid w:val="0"/>
          <w:szCs w:val="20"/>
          <w:lang w:eastAsia="cs-CZ"/>
        </w:rPr>
        <w:t>Vědomice , jako</w:t>
      </w:r>
      <w:proofErr w:type="gramEnd"/>
      <w:r>
        <w:rPr>
          <w:snapToGrid w:val="0"/>
          <w:szCs w:val="20"/>
          <w:lang w:eastAsia="cs-CZ"/>
        </w:rPr>
        <w:t xml:space="preserve"> příslušný silniční správní úřad </w:t>
      </w:r>
      <w:r w:rsidRPr="00974D8D">
        <w:rPr>
          <w:snapToGrid w:val="0"/>
          <w:szCs w:val="20"/>
          <w:lang w:eastAsia="cs-CZ"/>
        </w:rPr>
        <w:t xml:space="preserve"> o vydání rozhodnutí o povolení zvláštního užívání komunikace pro umístění inženýrských sítí v silničním pozemku, na něm nebo na mostních objektech</w:t>
      </w:r>
    </w:p>
    <w:p w:rsidR="00974D8D" w:rsidRDefault="00974D8D" w:rsidP="00C426E1">
      <w:pPr>
        <w:pStyle w:val="Default"/>
        <w:ind w:right="566"/>
        <w:rPr>
          <w:rFonts w:ascii="Arial" w:hAnsi="Arial" w:cs="Arial"/>
          <w:b/>
          <w:bCs/>
          <w:sz w:val="20"/>
          <w:szCs w:val="20"/>
        </w:rPr>
      </w:pPr>
    </w:p>
    <w:p w:rsidR="00974D8D" w:rsidRDefault="00974D8D" w:rsidP="00C426E1">
      <w:pPr>
        <w:pStyle w:val="Default"/>
        <w:ind w:right="566"/>
        <w:rPr>
          <w:rFonts w:ascii="Arial" w:hAnsi="Arial" w:cs="Arial"/>
          <w:b/>
          <w:bCs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b/>
          <w:bCs/>
          <w:sz w:val="20"/>
          <w:szCs w:val="20"/>
        </w:rPr>
        <w:t xml:space="preserve">ŹADATEL </w:t>
      </w:r>
      <w:r w:rsidRPr="00C426E1">
        <w:rPr>
          <w:rFonts w:ascii="Arial" w:hAnsi="Arial" w:cs="Arial"/>
          <w:sz w:val="20"/>
          <w:szCs w:val="20"/>
        </w:rPr>
        <w:t xml:space="preserve">(investor) 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 xml:space="preserve">...…………………………………………………………………………………………………………….. 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 xml:space="preserve">adresa (sídlo) 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>................................……………………………………………………………………….…………</w:t>
      </w:r>
      <w:r>
        <w:rPr>
          <w:rFonts w:ascii="Arial" w:hAnsi="Arial" w:cs="Arial"/>
          <w:sz w:val="20"/>
          <w:szCs w:val="20"/>
        </w:rPr>
        <w:t>.....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>datum narození ……………………………… IČO ……………………………</w:t>
      </w:r>
      <w:proofErr w:type="gramStart"/>
      <w:r w:rsidRPr="00C426E1">
        <w:rPr>
          <w:rFonts w:ascii="Arial" w:hAnsi="Arial" w:cs="Arial"/>
          <w:sz w:val="20"/>
          <w:szCs w:val="20"/>
        </w:rPr>
        <w:t>….. telefon</w:t>
      </w:r>
      <w:proofErr w:type="gramEnd"/>
      <w:r w:rsidRPr="00C426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</w:t>
      </w:r>
    </w:p>
    <w:p w:rsidR="00C426E1" w:rsidRPr="00C426E1" w:rsidRDefault="00C426E1" w:rsidP="00C426E1">
      <w:pPr>
        <w:pStyle w:val="Default"/>
        <w:ind w:right="1507"/>
        <w:rPr>
          <w:rFonts w:ascii="Arial" w:hAnsi="Arial" w:cs="Arial"/>
          <w:b/>
          <w:bCs/>
          <w:sz w:val="20"/>
          <w:szCs w:val="20"/>
        </w:rPr>
      </w:pPr>
    </w:p>
    <w:p w:rsidR="00C426E1" w:rsidRDefault="00C426E1" w:rsidP="00C426E1">
      <w:pPr>
        <w:pStyle w:val="Default"/>
        <w:ind w:right="1507"/>
        <w:rPr>
          <w:rFonts w:ascii="Arial" w:hAnsi="Arial" w:cs="Arial"/>
          <w:b/>
          <w:bCs/>
          <w:sz w:val="20"/>
          <w:szCs w:val="20"/>
        </w:rPr>
      </w:pPr>
    </w:p>
    <w:p w:rsidR="00C426E1" w:rsidRPr="00C426E1" w:rsidRDefault="00C426E1" w:rsidP="00C426E1">
      <w:pPr>
        <w:pStyle w:val="Default"/>
        <w:ind w:right="1507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b/>
          <w:bCs/>
          <w:sz w:val="20"/>
          <w:szCs w:val="20"/>
        </w:rPr>
        <w:t xml:space="preserve">UMÍSTĚNÍ INŽENÝRSKÝCH SÍTÍ KŘÍŽENÍM </w:t>
      </w:r>
    </w:p>
    <w:p w:rsidR="002B0FF0" w:rsidRDefault="002B0FF0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>silnice č.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proofErr w:type="spellStart"/>
      <w:r w:rsidRPr="00C426E1">
        <w:rPr>
          <w:rFonts w:ascii="Arial" w:hAnsi="Arial" w:cs="Arial"/>
          <w:sz w:val="20"/>
          <w:szCs w:val="20"/>
        </w:rPr>
        <w:t>k.ú</w:t>
      </w:r>
      <w:proofErr w:type="spellEnd"/>
      <w:r w:rsidRPr="00C426E1">
        <w:rPr>
          <w:rFonts w:ascii="Arial" w:hAnsi="Arial" w:cs="Arial"/>
          <w:sz w:val="20"/>
          <w:szCs w:val="20"/>
        </w:rPr>
        <w:t>. ………………………………….…………….. po</w:t>
      </w:r>
      <w:r>
        <w:rPr>
          <w:rFonts w:ascii="Arial" w:hAnsi="Arial" w:cs="Arial"/>
          <w:sz w:val="20"/>
          <w:szCs w:val="20"/>
        </w:rPr>
        <w:t xml:space="preserve">zemek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………………………………….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 xml:space="preserve">pro </w:t>
      </w:r>
      <w:proofErr w:type="gramStart"/>
      <w:r w:rsidRPr="00C426E1">
        <w:rPr>
          <w:rFonts w:ascii="Arial" w:hAnsi="Arial" w:cs="Arial"/>
          <w:sz w:val="20"/>
          <w:szCs w:val="20"/>
        </w:rPr>
        <w:t>stavbu ...............…</w:t>
      </w:r>
      <w:proofErr w:type="gramEnd"/>
      <w:r w:rsidRPr="00C426E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…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 xml:space="preserve">důvody pro umístění inženýrské sítě 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>......................................................................……………………………………………………………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 xml:space="preserve"> 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 xml:space="preserve">návrh technického řešení 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>.......................................…………………………………………………………………………………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 xml:space="preserve"> 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  <w:u w:val="single"/>
        </w:rPr>
        <w:t xml:space="preserve">na dobu – životnost vedení 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 xml:space="preserve">příčné umístění ……………………………. </w:t>
      </w:r>
      <w:proofErr w:type="gramStart"/>
      <w:r w:rsidRPr="00C426E1">
        <w:rPr>
          <w:rFonts w:ascii="Arial" w:hAnsi="Arial" w:cs="Arial"/>
          <w:sz w:val="20"/>
          <w:szCs w:val="20"/>
        </w:rPr>
        <w:t>ano</w:t>
      </w:r>
      <w:proofErr w:type="gramEnd"/>
      <w:r w:rsidRPr="00C426E1">
        <w:rPr>
          <w:rFonts w:ascii="Arial" w:hAnsi="Arial" w:cs="Arial"/>
          <w:sz w:val="20"/>
          <w:szCs w:val="20"/>
        </w:rPr>
        <w:t xml:space="preserve"> – ne 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>podélné umístění ………………………</w:t>
      </w:r>
      <w:proofErr w:type="gramStart"/>
      <w:r w:rsidRPr="00C426E1">
        <w:rPr>
          <w:rFonts w:ascii="Arial" w:hAnsi="Arial" w:cs="Arial"/>
          <w:sz w:val="20"/>
          <w:szCs w:val="20"/>
        </w:rPr>
        <w:t>….. ano</w:t>
      </w:r>
      <w:proofErr w:type="gramEnd"/>
      <w:r w:rsidRPr="00C426E1">
        <w:rPr>
          <w:rFonts w:ascii="Arial" w:hAnsi="Arial" w:cs="Arial"/>
          <w:sz w:val="20"/>
          <w:szCs w:val="20"/>
        </w:rPr>
        <w:t xml:space="preserve"> – ne 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b/>
          <w:bCs/>
          <w:sz w:val="20"/>
          <w:szCs w:val="20"/>
        </w:rPr>
      </w:pPr>
    </w:p>
    <w:p w:rsidR="00C426E1" w:rsidRDefault="00C426E1" w:rsidP="00C426E1">
      <w:pPr>
        <w:pStyle w:val="Default"/>
        <w:ind w:right="566"/>
        <w:rPr>
          <w:rFonts w:ascii="Arial" w:hAnsi="Arial" w:cs="Arial"/>
          <w:b/>
          <w:bCs/>
          <w:sz w:val="20"/>
          <w:szCs w:val="20"/>
        </w:rPr>
      </w:pPr>
    </w:p>
    <w:p w:rsidR="00974D8D" w:rsidRDefault="00974D8D" w:rsidP="00C426E1">
      <w:pPr>
        <w:pStyle w:val="Default"/>
        <w:ind w:right="566"/>
        <w:rPr>
          <w:rFonts w:ascii="Arial" w:hAnsi="Arial" w:cs="Arial"/>
          <w:b/>
          <w:bCs/>
          <w:sz w:val="20"/>
          <w:szCs w:val="20"/>
        </w:rPr>
      </w:pPr>
    </w:p>
    <w:p w:rsidR="00974D8D" w:rsidRDefault="00974D8D" w:rsidP="00C426E1">
      <w:pPr>
        <w:pStyle w:val="Default"/>
        <w:ind w:right="566"/>
        <w:rPr>
          <w:rFonts w:ascii="Arial" w:hAnsi="Arial" w:cs="Arial"/>
          <w:b/>
          <w:bCs/>
          <w:sz w:val="20"/>
          <w:szCs w:val="20"/>
        </w:rPr>
      </w:pPr>
    </w:p>
    <w:p w:rsidR="00974D8D" w:rsidRDefault="00974D8D" w:rsidP="00C426E1">
      <w:pPr>
        <w:pStyle w:val="Default"/>
        <w:ind w:right="566"/>
        <w:rPr>
          <w:rFonts w:ascii="Arial" w:hAnsi="Arial" w:cs="Arial"/>
          <w:b/>
          <w:bCs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b/>
          <w:bCs/>
          <w:sz w:val="20"/>
          <w:szCs w:val="20"/>
        </w:rPr>
        <w:t xml:space="preserve">OPRÁVNĚNÝ ZÁSTUPCE </w:t>
      </w:r>
      <w:r w:rsidRPr="00C426E1">
        <w:rPr>
          <w:rFonts w:ascii="Arial" w:hAnsi="Arial" w:cs="Arial"/>
          <w:sz w:val="20"/>
          <w:szCs w:val="20"/>
        </w:rPr>
        <w:t xml:space="preserve">(následující vyplnit pouze pokud za investora žádá jiná osoba) 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>Obchodní jméno (příjmení, jméno)…………………………………………………………………………………………</w:t>
      </w:r>
      <w:proofErr w:type="gramStart"/>
      <w:r w:rsidRPr="00C426E1">
        <w:rPr>
          <w:rFonts w:ascii="Arial" w:hAnsi="Arial" w:cs="Arial"/>
          <w:sz w:val="20"/>
          <w:szCs w:val="20"/>
        </w:rPr>
        <w:t>…..................…</w:t>
      </w:r>
      <w:proofErr w:type="gramEnd"/>
      <w:r w:rsidRPr="00C426E1">
        <w:rPr>
          <w:rFonts w:ascii="Arial" w:hAnsi="Arial" w:cs="Arial"/>
          <w:sz w:val="20"/>
          <w:szCs w:val="20"/>
        </w:rPr>
        <w:t xml:space="preserve"> 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>Sídlo (adresa) ……………………………………………………………………………………………………………………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 xml:space="preserve">Datum narození …………………………………. IČO …………………………. </w:t>
      </w:r>
      <w:proofErr w:type="gramStart"/>
      <w:r w:rsidRPr="00C426E1">
        <w:rPr>
          <w:rFonts w:ascii="Arial" w:hAnsi="Arial" w:cs="Arial"/>
          <w:sz w:val="20"/>
          <w:szCs w:val="20"/>
        </w:rPr>
        <w:t>Telefon ...................................</w:t>
      </w:r>
      <w:proofErr w:type="gramEnd"/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 xml:space="preserve">Zastoupení na základě …………………………………………………………………………………………………………………… 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position w:val="8"/>
          <w:sz w:val="20"/>
          <w:szCs w:val="20"/>
          <w:vertAlign w:val="superscript"/>
        </w:rPr>
      </w:pPr>
      <w:r w:rsidRPr="00C426E1">
        <w:rPr>
          <w:rFonts w:ascii="Arial" w:hAnsi="Arial" w:cs="Arial"/>
          <w:position w:val="8"/>
          <w:sz w:val="20"/>
          <w:szCs w:val="20"/>
          <w:vertAlign w:val="superscript"/>
        </w:rPr>
        <w:t xml:space="preserve">(plná moc, </w:t>
      </w:r>
      <w:proofErr w:type="spellStart"/>
      <w:r w:rsidRPr="00C426E1">
        <w:rPr>
          <w:rFonts w:ascii="Arial" w:hAnsi="Arial" w:cs="Arial"/>
          <w:position w:val="8"/>
          <w:sz w:val="20"/>
          <w:szCs w:val="20"/>
          <w:vertAlign w:val="superscript"/>
        </w:rPr>
        <w:t>mandátlní</w:t>
      </w:r>
      <w:proofErr w:type="spellEnd"/>
      <w:r w:rsidRPr="00C426E1">
        <w:rPr>
          <w:rFonts w:ascii="Arial" w:hAnsi="Arial" w:cs="Arial"/>
          <w:position w:val="8"/>
          <w:sz w:val="20"/>
          <w:szCs w:val="20"/>
          <w:vertAlign w:val="superscript"/>
        </w:rPr>
        <w:t xml:space="preserve"> smlouva apod.) </w:t>
      </w:r>
    </w:p>
    <w:p w:rsidR="00C426E1" w:rsidRPr="00C426E1" w:rsidRDefault="00C426E1" w:rsidP="00C426E1">
      <w:pPr>
        <w:pStyle w:val="Default"/>
        <w:ind w:right="566"/>
        <w:rPr>
          <w:rFonts w:ascii="Arial" w:hAnsi="Arial" w:cs="Arial"/>
          <w:position w:val="8"/>
          <w:sz w:val="20"/>
          <w:szCs w:val="20"/>
          <w:vertAlign w:val="superscript"/>
        </w:rPr>
      </w:pPr>
    </w:p>
    <w:p w:rsidR="00C426E1" w:rsidRDefault="00C426E1" w:rsidP="00C426E1">
      <w:pPr>
        <w:pStyle w:val="Default"/>
        <w:ind w:right="566"/>
        <w:rPr>
          <w:sz w:val="13"/>
          <w:szCs w:val="13"/>
        </w:rPr>
      </w:pPr>
    </w:p>
    <w:p w:rsidR="00C426E1" w:rsidRPr="00C426E1" w:rsidRDefault="00C426E1" w:rsidP="00C426E1">
      <w:pPr>
        <w:pStyle w:val="Default"/>
        <w:ind w:left="420" w:hanging="360"/>
        <w:jc w:val="both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left="420" w:hanging="360"/>
        <w:jc w:val="both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jc w:val="both"/>
        <w:rPr>
          <w:rFonts w:ascii="Arial" w:hAnsi="Arial" w:cs="Arial"/>
          <w:sz w:val="23"/>
          <w:szCs w:val="23"/>
        </w:rPr>
      </w:pPr>
      <w:r w:rsidRPr="00C426E1">
        <w:rPr>
          <w:rFonts w:ascii="Arial" w:hAnsi="Arial" w:cs="Arial"/>
          <w:b/>
          <w:bCs/>
          <w:sz w:val="23"/>
          <w:szCs w:val="23"/>
        </w:rPr>
        <w:t xml:space="preserve">UPOZORNĚNÍ </w:t>
      </w:r>
    </w:p>
    <w:p w:rsidR="00C426E1" w:rsidRPr="00C426E1" w:rsidRDefault="00C426E1" w:rsidP="00C426E1">
      <w:pPr>
        <w:pStyle w:val="Default"/>
        <w:ind w:right="566"/>
        <w:jc w:val="both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 xml:space="preserve">Žádost bude předložena příslušnému silničnímu správnímu úřadu s uvedenými a požadovanými doklady v dostatečném předstihu vzhledem ke stanovení správních lhůt (§ 71 zák. č. 500/2004 Sb.). Vydání rozhodnutí se zpoplatňuje podle zák. č.634/2004 Sb., o správních poplatcích, v platném znění, pol. č. 36, </w:t>
      </w:r>
      <w:proofErr w:type="spellStart"/>
      <w:proofErr w:type="gramStart"/>
      <w:r w:rsidRPr="00C426E1">
        <w:rPr>
          <w:rFonts w:ascii="Arial" w:hAnsi="Arial" w:cs="Arial"/>
          <w:sz w:val="20"/>
          <w:szCs w:val="20"/>
        </w:rPr>
        <w:t>písm.a</w:t>
      </w:r>
      <w:proofErr w:type="spellEnd"/>
      <w:r w:rsidRPr="00C426E1">
        <w:rPr>
          <w:rFonts w:ascii="Arial" w:hAnsi="Arial" w:cs="Arial"/>
          <w:sz w:val="20"/>
          <w:szCs w:val="20"/>
        </w:rPr>
        <w:t>) - 1.000,</w:t>
      </w:r>
      <w:proofErr w:type="gramEnd"/>
      <w:r w:rsidRPr="00C426E1">
        <w:rPr>
          <w:rFonts w:ascii="Arial" w:hAnsi="Arial" w:cs="Arial"/>
          <w:sz w:val="20"/>
          <w:szCs w:val="20"/>
        </w:rPr>
        <w:t xml:space="preserve">- Kč. Poplatek je splatný před provedením úkonu, tj. při podání žádosti. </w:t>
      </w:r>
      <w:bookmarkStart w:id="0" w:name="_GoBack"/>
      <w:bookmarkEnd w:id="0"/>
    </w:p>
    <w:p w:rsidR="00C426E1" w:rsidRPr="00C426E1" w:rsidRDefault="00C426E1" w:rsidP="00C426E1">
      <w:pPr>
        <w:pStyle w:val="Default"/>
        <w:ind w:right="566"/>
        <w:jc w:val="both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jc w:val="both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jc w:val="both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>Datum ……………………</w:t>
      </w:r>
    </w:p>
    <w:p w:rsidR="00C426E1" w:rsidRPr="00C426E1" w:rsidRDefault="00C426E1" w:rsidP="00C426E1">
      <w:pPr>
        <w:pStyle w:val="Default"/>
        <w:ind w:right="566"/>
        <w:jc w:val="both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jc w:val="both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jc w:val="both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jc w:val="both"/>
        <w:rPr>
          <w:rFonts w:ascii="Arial" w:hAnsi="Arial" w:cs="Arial"/>
          <w:sz w:val="20"/>
          <w:szCs w:val="20"/>
        </w:rPr>
      </w:pPr>
    </w:p>
    <w:p w:rsidR="00C426E1" w:rsidRPr="00C426E1" w:rsidRDefault="00C426E1" w:rsidP="00C426E1">
      <w:pPr>
        <w:pStyle w:val="Default"/>
        <w:ind w:right="566"/>
        <w:jc w:val="both"/>
        <w:rPr>
          <w:rFonts w:ascii="Arial" w:hAnsi="Arial" w:cs="Arial"/>
          <w:sz w:val="20"/>
          <w:szCs w:val="20"/>
        </w:rPr>
      </w:pPr>
    </w:p>
    <w:p w:rsid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 w:rsidRPr="00C426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</w:p>
    <w:p w:rsidR="00C426E1" w:rsidRDefault="00C426E1" w:rsidP="00C426E1">
      <w:pPr>
        <w:pStyle w:val="Default"/>
        <w:ind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Razítko  a podpis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C426E1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</w:p>
    <w:sectPr w:rsidR="00C426E1" w:rsidSect="002B0FF0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E1"/>
    <w:rsid w:val="002B0FF0"/>
    <w:rsid w:val="00974D8D"/>
    <w:rsid w:val="00BB2965"/>
    <w:rsid w:val="00C426E1"/>
    <w:rsid w:val="00D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B0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426E1"/>
    <w:pPr>
      <w:keepNext/>
      <w:numPr>
        <w:ilvl w:val="1"/>
        <w:numId w:val="1"/>
      </w:numPr>
      <w:outlineLvl w:val="1"/>
    </w:pPr>
    <w:rPr>
      <w:rFonts w:cs="Courier New"/>
      <w:b/>
      <w:bCs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C426E1"/>
    <w:pPr>
      <w:keepNext/>
      <w:numPr>
        <w:ilvl w:val="2"/>
        <w:numId w:val="1"/>
      </w:numPr>
      <w:jc w:val="center"/>
      <w:outlineLvl w:val="2"/>
    </w:pPr>
    <w:rPr>
      <w:rFonts w:cs="Courier New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26E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6E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C426E1"/>
    <w:rPr>
      <w:rFonts w:ascii="Times New Roman" w:eastAsia="Times New Roman" w:hAnsi="Times New Roman" w:cs="Courier New"/>
      <w:b/>
      <w:bCs/>
      <w:sz w:val="28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C426E1"/>
    <w:rPr>
      <w:rFonts w:ascii="Times New Roman" w:eastAsia="Times New Roman" w:hAnsi="Times New Roman" w:cs="Courier New"/>
      <w:b/>
      <w:bCs/>
      <w:sz w:val="24"/>
      <w:szCs w:val="20"/>
      <w:lang w:eastAsia="ar-SA"/>
    </w:rPr>
  </w:style>
  <w:style w:type="character" w:styleId="Siln">
    <w:name w:val="Strong"/>
    <w:qFormat/>
    <w:rsid w:val="00C426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B0FF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B0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B0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426E1"/>
    <w:pPr>
      <w:keepNext/>
      <w:numPr>
        <w:ilvl w:val="1"/>
        <w:numId w:val="1"/>
      </w:numPr>
      <w:outlineLvl w:val="1"/>
    </w:pPr>
    <w:rPr>
      <w:rFonts w:cs="Courier New"/>
      <w:b/>
      <w:bCs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C426E1"/>
    <w:pPr>
      <w:keepNext/>
      <w:numPr>
        <w:ilvl w:val="2"/>
        <w:numId w:val="1"/>
      </w:numPr>
      <w:jc w:val="center"/>
      <w:outlineLvl w:val="2"/>
    </w:pPr>
    <w:rPr>
      <w:rFonts w:cs="Courier New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26E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6E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C426E1"/>
    <w:rPr>
      <w:rFonts w:ascii="Times New Roman" w:eastAsia="Times New Roman" w:hAnsi="Times New Roman" w:cs="Courier New"/>
      <w:b/>
      <w:bCs/>
      <w:sz w:val="28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C426E1"/>
    <w:rPr>
      <w:rFonts w:ascii="Times New Roman" w:eastAsia="Times New Roman" w:hAnsi="Times New Roman" w:cs="Courier New"/>
      <w:b/>
      <w:bCs/>
      <w:sz w:val="24"/>
      <w:szCs w:val="20"/>
      <w:lang w:eastAsia="ar-SA"/>
    </w:rPr>
  </w:style>
  <w:style w:type="character" w:styleId="Siln">
    <w:name w:val="Strong"/>
    <w:qFormat/>
    <w:rsid w:val="00C426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B0FF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B0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Hypská Renata</dc:creator>
  <cp:lastModifiedBy>Hypská Renata</cp:lastModifiedBy>
  <cp:revision>2</cp:revision>
  <dcterms:created xsi:type="dcterms:W3CDTF">2016-03-02T08:55:00Z</dcterms:created>
  <dcterms:modified xsi:type="dcterms:W3CDTF">2016-03-02T10:34:00Z</dcterms:modified>
</cp:coreProperties>
</file>